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6"/>
        <w:gridCol w:w="4761"/>
        <w:gridCol w:w="4761"/>
        <w:tblGridChange w:id="0">
          <w:tblGrid>
            <w:gridCol w:w="4626"/>
            <w:gridCol w:w="4761"/>
            <w:gridCol w:w="4761"/>
          </w:tblGrid>
        </w:tblGridChange>
      </w:tblGrid>
      <w:tr>
        <w:trPr>
          <w:trHeight w:val="525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Place of Pilgrimage: Lourdes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Place of Pilgrimage: </w:t>
            </w:r>
            <w:r w:rsidDel="00000000" w:rsidR="00000000" w:rsidRPr="00000000">
              <w:rPr>
                <w:rFonts w:ascii="Corbel" w:cs="Corbel" w:eastAsia="Corbel" w:hAnsi="Corbel"/>
                <w:b w:val="1"/>
                <w:sz w:val="24"/>
                <w:szCs w:val="24"/>
                <w:u w:val="single"/>
                <w:rtl w:val="0"/>
              </w:rPr>
              <w:t xml:space="preserve">Iona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Place of Pilgrimage: Lind</w:t>
            </w:r>
            <w:r w:rsidDel="00000000" w:rsidR="00000000" w:rsidRPr="00000000">
              <w:rPr>
                <w:rFonts w:ascii="Corbel" w:cs="Corbel" w:eastAsia="Corbel" w:hAnsi="Corbel"/>
                <w:b w:val="1"/>
                <w:sz w:val="24"/>
                <w:szCs w:val="24"/>
                <w:u w:val="single"/>
                <w:rtl w:val="0"/>
              </w:rPr>
              <w:t xml:space="preserve">isfarne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1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Why do pilgrims visit this place?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Why do pilgrims visit this place?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Why do pilgrims visit this place?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5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do they do there/en route?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do they do there/en route?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do they do there/en route?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it a “journey” or a “destination” pilgrimage? Why?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it a “journey” or a “destination” pilgrimage? Why?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it a “journey” or a “destination” pilgrimage? Why?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7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stood out to you about this pilgrimage?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stood out to you about this pilgrimage?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stood out to you about this pilgrimage?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6"/>
        <w:gridCol w:w="4761"/>
        <w:gridCol w:w="4761"/>
        <w:tblGridChange w:id="0">
          <w:tblGrid>
            <w:gridCol w:w="4626"/>
            <w:gridCol w:w="4761"/>
            <w:gridCol w:w="4761"/>
          </w:tblGrid>
        </w:tblGridChange>
      </w:tblGrid>
      <w:tr>
        <w:trPr>
          <w:trHeight w:val="585" w:hRule="atLeast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Place of Pilgrimage: Santiago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Place of Pilgrimage:</w:t>
            </w:r>
            <w:r w:rsidDel="00000000" w:rsidR="00000000" w:rsidRPr="00000000">
              <w:rPr>
                <w:rFonts w:ascii="Corbel" w:cs="Corbel" w:eastAsia="Corbel" w:hAnsi="Corbel"/>
                <w:b w:val="1"/>
                <w:sz w:val="24"/>
                <w:szCs w:val="24"/>
                <w:u w:val="single"/>
                <w:rtl w:val="0"/>
              </w:rPr>
              <w:t xml:space="preserve"> Rome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Place of Pilgrimage: The </w:t>
            </w:r>
            <w:r w:rsidDel="00000000" w:rsidR="00000000" w:rsidRPr="00000000">
              <w:rPr>
                <w:rFonts w:ascii="Corbel" w:cs="Corbel" w:eastAsia="Corbel" w:hAnsi="Corbel"/>
                <w:b w:val="1"/>
                <w:sz w:val="24"/>
                <w:szCs w:val="24"/>
                <w:u w:val="single"/>
                <w:rtl w:val="0"/>
              </w:rPr>
              <w:t xml:space="preserve">Holy Lands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1" w:hRule="atLeast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Why do pilgrims visit this place?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Why do pilgrims visit this place?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Why do pilgrims visit this place?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5" w:hRule="atLeast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do they do there/en route?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do they do there/en route?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do they do there/en route?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it a “journey” or a “destination” pilgrimage? Why?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it a “journey” or a “destination” pilgrimage? Why?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it a “journey” or a “destination” pilgrimage? Why?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7" w:hRule="atLeast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stood out to you about this pilgrimage?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stood out to you about this pilgrimage?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stood out to you about this pilgrimage?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2240" w:w="15840" w:orient="landscape"/>
      <w:pgMar w:bottom="720" w:top="568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95C4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C95C4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bxkF3O7mc6QyTML+cWLy3MNtg==">AMUW2mWdRiP/OTrQnkgrsQquoHs3ypozP+w3r9hG6jj8OWNIh2xI3oYgzvXp5KW/uGZpfD3QtO583UF2e0Gdw+zGdy45iXNM7kJVzW+eVcxubMLaOKgj4u6uSHR/JOmVXmk2sPHKUt5O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2017-10-17T10:44:00Z</dcterms:created>
  <dc:creator>Catrin Hubbard</dc:creator>
</cp:coreProperties>
</file>